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C9B" w:rsidRDefault="001A3C9B" w:rsidP="001A3C9B">
      <w:pPr>
        <w:jc w:val="center"/>
        <w:rPr>
          <w:sz w:val="44"/>
        </w:rPr>
      </w:pPr>
    </w:p>
    <w:p w:rsidR="000C5EDC" w:rsidRDefault="000C5EDC" w:rsidP="000C5EDC">
      <w:pPr>
        <w:ind w:left="480" w:firstLineChars="438" w:firstLine="1927"/>
        <w:rPr>
          <w:rFonts w:ascii="華康新特明體(P)" w:eastAsia="華康新特明體(P)" w:hAnsi="微軟正黑體"/>
          <w:sz w:val="44"/>
          <w:lang w:eastAsia="zh-HK"/>
        </w:rPr>
      </w:pPr>
      <w:r w:rsidRPr="000C5EDC">
        <w:rPr>
          <w:rFonts w:ascii="華康新特明體(P)" w:eastAsia="華康新特明體(P)" w:hAnsi="微軟正黑體" w:hint="eastAsia"/>
          <w:sz w:val="44"/>
          <w:lang w:eastAsia="zh-HK"/>
        </w:rPr>
        <w:t>澳門美術協會入會申請</w:t>
      </w:r>
      <w:r w:rsidRPr="00A93685">
        <w:rPr>
          <w:rFonts w:ascii="華康新特明體(P)" w:eastAsia="華康新特明體(P)" w:hAnsi="微軟正黑體" w:hint="eastAsia"/>
          <w:noProof/>
          <w:sz w:val="44"/>
        </w:rPr>
        <w:drawing>
          <wp:anchor distT="0" distB="0" distL="114300" distR="114300" simplePos="0" relativeHeight="251668991" behindDoc="0" locked="0" layoutInCell="1" allowOverlap="1">
            <wp:simplePos x="0" y="0"/>
            <wp:positionH relativeFrom="column">
              <wp:posOffset>661035</wp:posOffset>
            </wp:positionH>
            <wp:positionV relativeFrom="paragraph">
              <wp:posOffset>-217805</wp:posOffset>
            </wp:positionV>
            <wp:extent cx="612140" cy="685800"/>
            <wp:effectExtent l="19050" t="0" r="0" b="0"/>
            <wp:wrapNone/>
            <wp:docPr id="5" name="圖片 4" descr="澳門美術協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澳門美術協會.jpg"/>
                    <pic:cNvPicPr/>
                  </pic:nvPicPr>
                  <pic:blipFill>
                    <a:blip r:embed="rId7" cstate="print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645F">
        <w:rPr>
          <w:rFonts w:ascii="華康新特明體(P)" w:eastAsia="華康新特明體(P)" w:hAnsi="微軟正黑體" w:hint="eastAsia"/>
          <w:sz w:val="44"/>
          <w:lang w:eastAsia="zh-HK"/>
        </w:rPr>
        <w:t>表</w:t>
      </w:r>
    </w:p>
    <w:p w:rsidR="00C670A6" w:rsidRPr="000C5EDC" w:rsidRDefault="001A3C9B" w:rsidP="000C5EDC">
      <w:pPr>
        <w:rPr>
          <w:rFonts w:ascii="華康新特明體(P)" w:eastAsia="華康新特明體(P)" w:hAnsi="微軟正黑體"/>
        </w:rPr>
      </w:pPr>
      <w:r w:rsidRPr="000C5EDC">
        <w:rPr>
          <w:rFonts w:ascii="華康新特明體(P)" w:eastAsia="華康新特明體(P)" w:hAnsi="微軟正黑體" w:hint="eastAsia"/>
          <w:sz w:val="44"/>
        </w:rPr>
        <w:t xml:space="preserve">    </w:t>
      </w:r>
      <w:r w:rsidR="000C5EDC">
        <w:rPr>
          <w:rFonts w:ascii="華康新特明體(P)" w:eastAsia="華康新特明體(P)" w:hAnsi="微軟正黑體" w:hint="eastAsia"/>
          <w:sz w:val="44"/>
        </w:rPr>
        <w:t xml:space="preserve">                                 </w:t>
      </w:r>
      <w:r w:rsidRPr="000C5EDC">
        <w:rPr>
          <w:rFonts w:ascii="華康新特明體(P)" w:eastAsia="華康新特明體(P)" w:hAnsi="微軟正黑體" w:hint="eastAsia"/>
          <w:lang w:eastAsia="zh-HK"/>
        </w:rPr>
        <w:t>申請編號:</w:t>
      </w:r>
    </w:p>
    <w:tbl>
      <w:tblPr>
        <w:tblStyle w:val="a5"/>
        <w:tblW w:w="0" w:type="auto"/>
        <w:tblLook w:val="04A0"/>
      </w:tblPr>
      <w:tblGrid>
        <w:gridCol w:w="806"/>
        <w:gridCol w:w="861"/>
        <w:gridCol w:w="1950"/>
        <w:gridCol w:w="459"/>
        <w:gridCol w:w="427"/>
        <w:gridCol w:w="1227"/>
        <w:gridCol w:w="47"/>
        <w:gridCol w:w="1667"/>
        <w:gridCol w:w="741"/>
        <w:gridCol w:w="2497"/>
      </w:tblGrid>
      <w:tr w:rsidR="00146D25" w:rsidRPr="001A3C9B" w:rsidTr="00A93685">
        <w:trPr>
          <w:trHeight w:val="737"/>
        </w:trPr>
        <w:tc>
          <w:tcPr>
            <w:tcW w:w="166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6D25" w:rsidRPr="00A93685" w:rsidRDefault="00146D25" w:rsidP="00BA1555">
            <w:pPr>
              <w:rPr>
                <w:rFonts w:ascii="華康新特明體(P)" w:eastAsia="華康新特明體(P)" w:hAnsi="微軟正黑體"/>
                <w:sz w:val="28"/>
                <w:szCs w:val="26"/>
              </w:rPr>
            </w:pPr>
            <w:r w:rsidRPr="00A93685">
              <w:rPr>
                <w:rFonts w:ascii="華康新特明體(P)" w:eastAsia="華康新特明體(P)" w:hAnsi="微軟正黑體" w:hint="eastAsia"/>
                <w:sz w:val="28"/>
                <w:szCs w:val="26"/>
                <w:lang w:eastAsia="zh-HK"/>
              </w:rPr>
              <w:t>姓名</w:t>
            </w:r>
            <w:r w:rsidRPr="00A93685">
              <w:rPr>
                <w:rFonts w:ascii="華康新特明體(P)" w:eastAsia="華康新特明體(P)" w:hAnsi="微軟正黑體" w:hint="eastAsia"/>
                <w:sz w:val="28"/>
                <w:szCs w:val="26"/>
              </w:rPr>
              <w:t xml:space="preserve"> </w:t>
            </w:r>
            <w:r w:rsidRPr="00A93685">
              <w:rPr>
                <w:rFonts w:ascii="華康新特明體(P)" w:eastAsia="華康新特明體(P)" w:hAnsi="微軟正黑體" w:hint="eastAsia"/>
                <w:sz w:val="28"/>
                <w:szCs w:val="26"/>
                <w:lang w:eastAsia="zh-HK"/>
              </w:rPr>
              <w:t>(中文)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dashed" w:sz="4" w:space="0" w:color="auto"/>
            </w:tcBorders>
          </w:tcPr>
          <w:p w:rsidR="00146D25" w:rsidRPr="00134B0B" w:rsidRDefault="00146D25" w:rsidP="00134B0B">
            <w:pPr>
              <w:rPr>
                <w:rFonts w:ascii="華康新特明體(P)" w:eastAsia="華康新特明體(P)" w:hAnsi="微軟正黑體"/>
                <w:sz w:val="28"/>
                <w:szCs w:val="26"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46D25" w:rsidRPr="00134B0B" w:rsidRDefault="00146D25" w:rsidP="008B0B03">
            <w:pPr>
              <w:tabs>
                <w:tab w:val="left" w:pos="2829"/>
              </w:tabs>
              <w:jc w:val="center"/>
              <w:rPr>
                <w:rFonts w:ascii="華康新特明體(P)" w:eastAsia="華康新特明體(P)" w:hAnsi="微軟正黑體"/>
                <w:sz w:val="28"/>
                <w:szCs w:val="26"/>
              </w:rPr>
            </w:pPr>
            <w:r w:rsidRPr="00134B0B">
              <w:rPr>
                <w:rFonts w:ascii="華康新特明體(P)" w:eastAsia="華康新特明體(P)" w:hAnsi="微軟正黑體" w:hint="eastAsia"/>
                <w:sz w:val="28"/>
                <w:szCs w:val="26"/>
                <w:lang w:eastAsia="zh-HK"/>
              </w:rPr>
              <w:t>證件號碼</w:t>
            </w:r>
          </w:p>
        </w:tc>
        <w:tc>
          <w:tcPr>
            <w:tcW w:w="2408" w:type="dxa"/>
            <w:gridSpan w:val="2"/>
            <w:tcBorders>
              <w:left w:val="single" w:sz="4" w:space="0" w:color="auto"/>
            </w:tcBorders>
          </w:tcPr>
          <w:p w:rsidR="00146D25" w:rsidRPr="00134B0B" w:rsidRDefault="00146D25" w:rsidP="00134B0B">
            <w:pPr>
              <w:tabs>
                <w:tab w:val="left" w:pos="2829"/>
              </w:tabs>
              <w:ind w:left="1310"/>
              <w:rPr>
                <w:rFonts w:ascii="華康新特明體(P)" w:eastAsia="華康新特明體(P)" w:hAnsi="微軟正黑體"/>
                <w:sz w:val="28"/>
                <w:szCs w:val="26"/>
              </w:rPr>
            </w:pPr>
          </w:p>
        </w:tc>
        <w:tc>
          <w:tcPr>
            <w:tcW w:w="2497" w:type="dxa"/>
            <w:vMerge w:val="restart"/>
          </w:tcPr>
          <w:p w:rsidR="00146D25" w:rsidRPr="00134B0B" w:rsidRDefault="00146D25" w:rsidP="001A3C9B">
            <w:pPr>
              <w:jc w:val="center"/>
              <w:rPr>
                <w:rFonts w:ascii="華康新特明體(P)" w:eastAsia="華康新特明體(P)" w:hAnsi="微軟正黑體"/>
                <w:sz w:val="26"/>
                <w:szCs w:val="26"/>
              </w:rPr>
            </w:pPr>
          </w:p>
        </w:tc>
      </w:tr>
      <w:tr w:rsidR="00146D25" w:rsidRPr="001A3C9B" w:rsidTr="00A93685">
        <w:trPr>
          <w:trHeight w:val="703"/>
        </w:trPr>
        <w:tc>
          <w:tcPr>
            <w:tcW w:w="166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6D25" w:rsidRPr="00A93685" w:rsidRDefault="00146D25" w:rsidP="00BA1555">
            <w:pPr>
              <w:rPr>
                <w:rFonts w:ascii="華康新特明體(P)" w:eastAsia="華康新特明體(P)" w:hAnsi="微軟正黑體"/>
                <w:sz w:val="28"/>
                <w:szCs w:val="26"/>
                <w:lang w:eastAsia="zh-HK"/>
              </w:rPr>
            </w:pPr>
            <w:r w:rsidRPr="00A93685">
              <w:rPr>
                <w:rFonts w:ascii="華康新特明體(P)" w:eastAsia="華康新特明體(P)" w:hAnsi="微軟正黑體" w:hint="eastAsia"/>
                <w:sz w:val="28"/>
                <w:szCs w:val="26"/>
              </w:rPr>
              <w:t xml:space="preserve">     </w:t>
            </w:r>
            <w:r w:rsidRPr="00A93685">
              <w:rPr>
                <w:rFonts w:ascii="華康新特明體(P)" w:eastAsia="華康新特明體(P)" w:hAnsi="微軟正黑體" w:hint="eastAsia"/>
                <w:sz w:val="28"/>
                <w:szCs w:val="26"/>
                <w:lang w:eastAsia="zh-HK"/>
              </w:rPr>
              <w:t>(外文)</w:t>
            </w:r>
          </w:p>
        </w:tc>
        <w:tc>
          <w:tcPr>
            <w:tcW w:w="2409" w:type="dxa"/>
            <w:gridSpan w:val="2"/>
            <w:tcBorders>
              <w:top w:val="dashed" w:sz="4" w:space="0" w:color="auto"/>
              <w:left w:val="single" w:sz="4" w:space="0" w:color="auto"/>
            </w:tcBorders>
          </w:tcPr>
          <w:p w:rsidR="00146D25" w:rsidRPr="00134B0B" w:rsidRDefault="00146D25" w:rsidP="00134B0B">
            <w:pPr>
              <w:rPr>
                <w:rFonts w:ascii="華康新特明體(P)" w:eastAsia="華康新特明體(P)" w:hAnsi="微軟正黑體"/>
                <w:sz w:val="28"/>
                <w:szCs w:val="26"/>
                <w:lang w:eastAsia="zh-HK"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46D25" w:rsidRPr="00134B0B" w:rsidRDefault="00146D25" w:rsidP="00BA1555">
            <w:pPr>
              <w:rPr>
                <w:rFonts w:ascii="華康新特明體(P)" w:eastAsia="華康新特明體(P)" w:hAnsi="微軟正黑體"/>
                <w:sz w:val="28"/>
                <w:szCs w:val="26"/>
              </w:rPr>
            </w:pPr>
            <w:r w:rsidRPr="00134B0B">
              <w:rPr>
                <w:rFonts w:ascii="華康新特明體(P)" w:eastAsia="華康新特明體(P)" w:hAnsi="微軟正黑體" w:hint="eastAsia"/>
                <w:sz w:val="28"/>
                <w:szCs w:val="26"/>
                <w:lang w:eastAsia="zh-HK"/>
              </w:rPr>
              <w:t>回鄉證號碼</w:t>
            </w:r>
          </w:p>
        </w:tc>
        <w:tc>
          <w:tcPr>
            <w:tcW w:w="2408" w:type="dxa"/>
            <w:gridSpan w:val="2"/>
            <w:tcBorders>
              <w:left w:val="single" w:sz="4" w:space="0" w:color="auto"/>
            </w:tcBorders>
          </w:tcPr>
          <w:p w:rsidR="00146D25" w:rsidRPr="00134B0B" w:rsidRDefault="00146D25" w:rsidP="00134B0B">
            <w:pPr>
              <w:rPr>
                <w:rFonts w:ascii="華康新特明體(P)" w:eastAsia="華康新特明體(P)" w:hAnsi="微軟正黑體"/>
                <w:sz w:val="28"/>
                <w:szCs w:val="26"/>
              </w:rPr>
            </w:pPr>
          </w:p>
        </w:tc>
        <w:tc>
          <w:tcPr>
            <w:tcW w:w="2497" w:type="dxa"/>
            <w:vMerge/>
          </w:tcPr>
          <w:p w:rsidR="00146D25" w:rsidRPr="00134B0B" w:rsidRDefault="00146D25" w:rsidP="001A3C9B">
            <w:pPr>
              <w:jc w:val="center"/>
              <w:rPr>
                <w:rFonts w:ascii="華康新特明體(P)" w:eastAsia="華康新特明體(P)" w:hAnsi="微軟正黑體"/>
                <w:sz w:val="26"/>
                <w:szCs w:val="26"/>
              </w:rPr>
            </w:pPr>
          </w:p>
        </w:tc>
      </w:tr>
      <w:tr w:rsidR="00134B0B" w:rsidRPr="001A3C9B" w:rsidTr="00A93685">
        <w:tc>
          <w:tcPr>
            <w:tcW w:w="1667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34B0B" w:rsidRPr="00A93685" w:rsidRDefault="00134B0B" w:rsidP="00566763">
            <w:pPr>
              <w:ind w:firstLineChars="50" w:firstLine="140"/>
              <w:rPr>
                <w:rFonts w:ascii="華康新特明體(P)" w:eastAsia="華康新特明體(P)" w:hAnsi="微軟正黑體"/>
                <w:sz w:val="28"/>
                <w:szCs w:val="26"/>
              </w:rPr>
            </w:pPr>
            <w:r w:rsidRPr="00A93685">
              <w:rPr>
                <w:rFonts w:ascii="華康新特明體(P)" w:eastAsia="華康新特明體(P)" w:hAnsi="微軟正黑體" w:hint="eastAsia"/>
                <w:sz w:val="28"/>
                <w:szCs w:val="26"/>
                <w:lang w:eastAsia="zh-HK"/>
              </w:rPr>
              <w:t>出生日期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</w:tcPr>
          <w:p w:rsidR="00134B0B" w:rsidRPr="00134B0B" w:rsidRDefault="00134B0B" w:rsidP="00134B0B">
            <w:pPr>
              <w:rPr>
                <w:rFonts w:ascii="華康新特明體(P)" w:eastAsia="華康新特明體(P)" w:hAnsi="微軟正黑體"/>
                <w:sz w:val="28"/>
                <w:szCs w:val="26"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34B0B" w:rsidRPr="00134B0B" w:rsidRDefault="00134B0B" w:rsidP="00566763">
            <w:pPr>
              <w:ind w:firstLineChars="100" w:firstLine="280"/>
              <w:rPr>
                <w:rFonts w:ascii="華康新特明體(P)" w:eastAsia="華康新特明體(P)" w:hAnsi="微軟正黑體"/>
                <w:sz w:val="28"/>
                <w:szCs w:val="26"/>
              </w:rPr>
            </w:pPr>
            <w:r w:rsidRPr="00134B0B">
              <w:rPr>
                <w:rFonts w:ascii="華康新特明體(P)" w:eastAsia="華康新特明體(P)" w:hAnsi="微軟正黑體" w:hint="eastAsia"/>
                <w:sz w:val="28"/>
                <w:szCs w:val="26"/>
                <w:lang w:eastAsia="zh-HK"/>
              </w:rPr>
              <w:t>出生地</w:t>
            </w:r>
          </w:p>
        </w:tc>
        <w:tc>
          <w:tcPr>
            <w:tcW w:w="2408" w:type="dxa"/>
            <w:gridSpan w:val="2"/>
            <w:tcBorders>
              <w:left w:val="single" w:sz="4" w:space="0" w:color="auto"/>
            </w:tcBorders>
          </w:tcPr>
          <w:p w:rsidR="00134B0B" w:rsidRPr="00134B0B" w:rsidRDefault="00134B0B" w:rsidP="00134B0B">
            <w:pPr>
              <w:rPr>
                <w:rFonts w:ascii="華康新特明體(P)" w:eastAsia="華康新特明體(P)" w:hAnsi="微軟正黑體"/>
                <w:sz w:val="28"/>
                <w:szCs w:val="26"/>
              </w:rPr>
            </w:pPr>
          </w:p>
        </w:tc>
        <w:tc>
          <w:tcPr>
            <w:tcW w:w="2497" w:type="dxa"/>
            <w:vMerge/>
          </w:tcPr>
          <w:p w:rsidR="00134B0B" w:rsidRPr="00134B0B" w:rsidRDefault="00134B0B" w:rsidP="001A3C9B">
            <w:pPr>
              <w:jc w:val="center"/>
              <w:rPr>
                <w:rFonts w:ascii="華康新特明體(P)" w:eastAsia="華康新特明體(P)" w:hAnsi="微軟正黑體"/>
                <w:sz w:val="26"/>
                <w:szCs w:val="26"/>
              </w:rPr>
            </w:pPr>
          </w:p>
        </w:tc>
      </w:tr>
      <w:tr w:rsidR="008B0B03" w:rsidRPr="001A3C9B" w:rsidTr="00A93685">
        <w:tc>
          <w:tcPr>
            <w:tcW w:w="80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B0B03" w:rsidRPr="00134B0B" w:rsidRDefault="008B0B03" w:rsidP="00BA1555">
            <w:pPr>
              <w:rPr>
                <w:rFonts w:ascii="華康新特明體(P)" w:eastAsia="華康新特明體(P)" w:hAnsi="微軟正黑體"/>
                <w:sz w:val="28"/>
                <w:szCs w:val="26"/>
              </w:rPr>
            </w:pPr>
            <w:r w:rsidRPr="00134B0B">
              <w:rPr>
                <w:rFonts w:ascii="華康新特明體(P)" w:eastAsia="華康新特明體(P)" w:hAnsi="微軟正黑體" w:hint="eastAsia"/>
                <w:sz w:val="28"/>
                <w:szCs w:val="26"/>
                <w:lang w:eastAsia="zh-HK"/>
              </w:rPr>
              <w:t>籍貫</w:t>
            </w:r>
          </w:p>
        </w:tc>
        <w:tc>
          <w:tcPr>
            <w:tcW w:w="2811" w:type="dxa"/>
            <w:gridSpan w:val="2"/>
            <w:tcBorders>
              <w:left w:val="single" w:sz="4" w:space="0" w:color="auto"/>
            </w:tcBorders>
          </w:tcPr>
          <w:p w:rsidR="008B0B03" w:rsidRPr="00134B0B" w:rsidRDefault="008B0B03" w:rsidP="008B0B03">
            <w:pPr>
              <w:ind w:firstLineChars="300" w:firstLine="840"/>
              <w:rPr>
                <w:rFonts w:ascii="華康新特明體(P)" w:eastAsia="華康新特明體(P)" w:hAnsi="微軟正黑體"/>
                <w:sz w:val="28"/>
                <w:szCs w:val="26"/>
              </w:rPr>
            </w:pPr>
            <w:r w:rsidRPr="00134B0B">
              <w:rPr>
                <w:rFonts w:ascii="華康新特明體(P)" w:eastAsia="華康新特明體(P)" w:hAnsi="微軟正黑體" w:hint="eastAsia"/>
                <w:sz w:val="28"/>
                <w:szCs w:val="26"/>
                <w:lang w:eastAsia="zh-HK"/>
              </w:rPr>
              <w:t>省</w:t>
            </w:r>
            <w:r>
              <w:rPr>
                <w:rFonts w:ascii="華康新特明體(P)" w:eastAsia="華康新特明體(P)" w:hAnsi="微軟正黑體" w:hint="eastAsia"/>
                <w:sz w:val="28"/>
                <w:szCs w:val="26"/>
              </w:rPr>
              <w:t xml:space="preserve">     </w:t>
            </w:r>
            <w:r w:rsidRPr="00134B0B">
              <w:rPr>
                <w:rFonts w:ascii="華康新特明體(P)" w:eastAsia="華康新特明體(P)" w:hAnsi="微軟正黑體" w:hint="eastAsia"/>
                <w:sz w:val="28"/>
                <w:szCs w:val="26"/>
                <w:lang w:eastAsia="zh-HK"/>
              </w:rPr>
              <w:t>市(縣)</w:t>
            </w:r>
          </w:p>
        </w:tc>
        <w:tc>
          <w:tcPr>
            <w:tcW w:w="886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B0B03" w:rsidRPr="00134B0B" w:rsidRDefault="008B0B03" w:rsidP="008B0B03">
            <w:pPr>
              <w:rPr>
                <w:rFonts w:ascii="華康新特明體(P)" w:eastAsia="華康新特明體(P)" w:hAnsi="微軟正黑體"/>
                <w:sz w:val="28"/>
                <w:szCs w:val="26"/>
              </w:rPr>
            </w:pPr>
            <w:r>
              <w:rPr>
                <w:rFonts w:ascii="華康新特明體(P)" w:eastAsia="華康新特明體(P)" w:hAnsi="微軟正黑體" w:hint="eastAsia"/>
                <w:sz w:val="28"/>
                <w:szCs w:val="26"/>
                <w:lang w:eastAsia="zh-HK"/>
              </w:rPr>
              <w:t>電郵</w:t>
            </w:r>
          </w:p>
        </w:tc>
        <w:tc>
          <w:tcPr>
            <w:tcW w:w="3682" w:type="dxa"/>
            <w:gridSpan w:val="4"/>
            <w:tcBorders>
              <w:left w:val="single" w:sz="4" w:space="0" w:color="auto"/>
            </w:tcBorders>
          </w:tcPr>
          <w:p w:rsidR="008B0B03" w:rsidRPr="00134B0B" w:rsidRDefault="008B0B03" w:rsidP="008B0B03">
            <w:pPr>
              <w:rPr>
                <w:rFonts w:ascii="華康新特明體(P)" w:eastAsia="華康新特明體(P)" w:hAnsi="微軟正黑體"/>
                <w:sz w:val="28"/>
                <w:szCs w:val="26"/>
              </w:rPr>
            </w:pPr>
          </w:p>
        </w:tc>
        <w:tc>
          <w:tcPr>
            <w:tcW w:w="2497" w:type="dxa"/>
            <w:vMerge/>
          </w:tcPr>
          <w:p w:rsidR="008B0B03" w:rsidRPr="00134B0B" w:rsidRDefault="008B0B03" w:rsidP="001A3C9B">
            <w:pPr>
              <w:jc w:val="center"/>
              <w:rPr>
                <w:rFonts w:ascii="華康新特明體(P)" w:eastAsia="華康新特明體(P)" w:hAnsi="微軟正黑體"/>
                <w:sz w:val="26"/>
                <w:szCs w:val="26"/>
              </w:rPr>
            </w:pPr>
          </w:p>
        </w:tc>
      </w:tr>
      <w:tr w:rsidR="00F94DE1" w:rsidRPr="001A3C9B" w:rsidTr="00A93685">
        <w:tc>
          <w:tcPr>
            <w:tcW w:w="1667" w:type="dxa"/>
            <w:gridSpan w:val="2"/>
            <w:shd w:val="clear" w:color="auto" w:fill="D9D9D9" w:themeFill="background1" w:themeFillShade="D9"/>
          </w:tcPr>
          <w:p w:rsidR="00F94DE1" w:rsidRPr="00134B0B" w:rsidRDefault="00F94DE1" w:rsidP="001A3C9B">
            <w:pPr>
              <w:jc w:val="center"/>
              <w:rPr>
                <w:rFonts w:ascii="華康新特明體(P)" w:eastAsia="華康新特明體(P)" w:hAnsi="微軟正黑體"/>
                <w:sz w:val="26"/>
                <w:szCs w:val="26"/>
              </w:rPr>
            </w:pPr>
            <w:r w:rsidRPr="00134B0B">
              <w:rPr>
                <w:rFonts w:ascii="華康新特明體(P)" w:eastAsia="華康新特明體(P)" w:hAnsi="微軟正黑體" w:hint="eastAsia"/>
                <w:sz w:val="28"/>
                <w:szCs w:val="26"/>
                <w:lang w:eastAsia="zh-HK"/>
              </w:rPr>
              <w:t>地址</w:t>
            </w:r>
          </w:p>
        </w:tc>
        <w:tc>
          <w:tcPr>
            <w:tcW w:w="9015" w:type="dxa"/>
            <w:gridSpan w:val="8"/>
            <w:shd w:val="clear" w:color="auto" w:fill="auto"/>
          </w:tcPr>
          <w:p w:rsidR="00F94DE1" w:rsidRPr="00134B0B" w:rsidRDefault="00F94DE1" w:rsidP="001A3C9B">
            <w:pPr>
              <w:jc w:val="center"/>
              <w:rPr>
                <w:rFonts w:ascii="華康新特明體(P)" w:eastAsia="華康新特明體(P)" w:hAnsi="微軟正黑體"/>
                <w:sz w:val="26"/>
                <w:szCs w:val="26"/>
              </w:rPr>
            </w:pPr>
          </w:p>
        </w:tc>
      </w:tr>
      <w:tr w:rsidR="008B0B03" w:rsidRPr="001A3C9B" w:rsidTr="00A93685">
        <w:trPr>
          <w:trHeight w:val="686"/>
        </w:trPr>
        <w:tc>
          <w:tcPr>
            <w:tcW w:w="166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0B03" w:rsidRPr="00134B0B" w:rsidRDefault="008B0B03" w:rsidP="008B0B03">
            <w:pPr>
              <w:jc w:val="center"/>
              <w:rPr>
                <w:rFonts w:ascii="華康新特明體(P)" w:eastAsia="華康新特明體(P)" w:hAnsi="微軟正黑體"/>
                <w:sz w:val="28"/>
                <w:szCs w:val="26"/>
              </w:rPr>
            </w:pPr>
            <w:r w:rsidRPr="00134B0B">
              <w:rPr>
                <w:rFonts w:ascii="華康新特明體(P)" w:eastAsia="華康新特明體(P)" w:hAnsi="微軟正黑體" w:hint="eastAsia"/>
                <w:sz w:val="28"/>
                <w:szCs w:val="26"/>
                <w:lang w:eastAsia="zh-HK"/>
              </w:rPr>
              <w:t>工作單位</w:t>
            </w:r>
          </w:p>
        </w:tc>
        <w:tc>
          <w:tcPr>
            <w:tcW w:w="40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3" w:rsidRPr="00134B0B" w:rsidRDefault="008B0B03" w:rsidP="008B0B03">
            <w:pPr>
              <w:rPr>
                <w:rFonts w:ascii="華康新特明體(P)" w:eastAsia="華康新特明體(P)" w:hAnsi="微軟正黑體"/>
                <w:sz w:val="28"/>
                <w:szCs w:val="26"/>
              </w:rPr>
            </w:pPr>
          </w:p>
        </w:tc>
        <w:tc>
          <w:tcPr>
            <w:tcW w:w="1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0B03" w:rsidRPr="00134B0B" w:rsidRDefault="008B0B03" w:rsidP="008B0B03">
            <w:pPr>
              <w:jc w:val="center"/>
              <w:rPr>
                <w:rFonts w:ascii="華康新特明體(P)" w:eastAsia="華康新特明體(P)" w:hAnsi="微軟正黑體"/>
                <w:sz w:val="28"/>
                <w:szCs w:val="26"/>
              </w:rPr>
            </w:pPr>
            <w:r>
              <w:rPr>
                <w:rFonts w:ascii="華康新特明體(P)" w:eastAsia="華康新特明體(P)" w:hAnsi="微軟正黑體" w:hint="eastAsia"/>
                <w:sz w:val="28"/>
                <w:szCs w:val="26"/>
                <w:lang w:eastAsia="zh-HK"/>
              </w:rPr>
              <w:t>職務</w:t>
            </w: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B0B03" w:rsidRPr="00134B0B" w:rsidRDefault="008B0B03" w:rsidP="008B0B03">
            <w:pPr>
              <w:rPr>
                <w:rFonts w:ascii="華康新特明體(P)" w:eastAsia="華康新特明體(P)" w:hAnsi="微軟正黑體"/>
                <w:sz w:val="28"/>
                <w:szCs w:val="26"/>
              </w:rPr>
            </w:pPr>
          </w:p>
        </w:tc>
        <w:tc>
          <w:tcPr>
            <w:tcW w:w="2497" w:type="dxa"/>
            <w:tcBorders>
              <w:left w:val="nil"/>
            </w:tcBorders>
          </w:tcPr>
          <w:p w:rsidR="008B0B03" w:rsidRPr="00134B0B" w:rsidRDefault="008B0B03" w:rsidP="001A3C9B">
            <w:pPr>
              <w:jc w:val="center"/>
              <w:rPr>
                <w:rFonts w:ascii="華康新特明體(P)" w:eastAsia="華康新特明體(P)" w:hAnsi="微軟正黑體"/>
                <w:sz w:val="26"/>
                <w:szCs w:val="26"/>
              </w:rPr>
            </w:pPr>
          </w:p>
        </w:tc>
      </w:tr>
      <w:tr w:rsidR="00F94DE1" w:rsidRPr="001A3C9B" w:rsidTr="00A93685">
        <w:trPr>
          <w:trHeight w:val="754"/>
        </w:trPr>
        <w:tc>
          <w:tcPr>
            <w:tcW w:w="166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4DE1" w:rsidRPr="00BA1555" w:rsidRDefault="008B0B03" w:rsidP="008B0B03">
            <w:pPr>
              <w:jc w:val="center"/>
              <w:rPr>
                <w:rFonts w:ascii="華康新特明體(P)" w:eastAsia="華康新特明體(P)" w:hAnsi="微軟正黑體"/>
                <w:sz w:val="28"/>
              </w:rPr>
            </w:pPr>
            <w:r>
              <w:rPr>
                <w:rFonts w:ascii="華康新特明體(P)" w:eastAsia="華康新特明體(P)" w:hAnsi="微軟正黑體" w:hint="eastAsia"/>
                <w:sz w:val="28"/>
                <w:lang w:eastAsia="zh-HK"/>
              </w:rPr>
              <w:t>公司電話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94DE1" w:rsidRPr="00134B0B" w:rsidRDefault="00F94DE1" w:rsidP="00134B0B">
            <w:pPr>
              <w:rPr>
                <w:rFonts w:ascii="華康新特明體(P)" w:eastAsia="華康新特明體(P)" w:hAnsi="微軟正黑體"/>
                <w:sz w:val="28"/>
                <w:szCs w:val="26"/>
                <w:lang w:eastAsia="zh-HK"/>
              </w:rPr>
            </w:pPr>
          </w:p>
        </w:tc>
        <w:tc>
          <w:tcPr>
            <w:tcW w:w="4109" w:type="dxa"/>
            <w:gridSpan w:val="5"/>
            <w:tcBorders>
              <w:right w:val="nil"/>
            </w:tcBorders>
            <w:shd w:val="clear" w:color="auto" w:fill="D9D9D9" w:themeFill="background1" w:themeFillShade="D9"/>
          </w:tcPr>
          <w:p w:rsidR="00F94DE1" w:rsidRPr="00134B0B" w:rsidRDefault="00F94DE1" w:rsidP="00C80C64">
            <w:pPr>
              <w:jc w:val="center"/>
              <w:rPr>
                <w:rFonts w:ascii="華康新特明體(P)" w:eastAsia="華康新特明體(P)" w:hAnsi="微軟正黑體"/>
                <w:sz w:val="28"/>
                <w:szCs w:val="26"/>
              </w:rPr>
            </w:pPr>
            <w:r>
              <w:rPr>
                <w:rFonts w:ascii="華康新特明體(P)" w:eastAsia="華康新特明體(P)" w:hAnsi="微軟正黑體" w:hint="eastAsia"/>
                <w:sz w:val="28"/>
                <w:szCs w:val="26"/>
              </w:rPr>
              <w:t xml:space="preserve">              </w:t>
            </w:r>
            <w:r w:rsidRPr="00134B0B">
              <w:rPr>
                <w:rFonts w:ascii="華康新特明體(P)" w:eastAsia="華康新特明體(P)" w:hAnsi="微軟正黑體" w:hint="eastAsia"/>
                <w:sz w:val="28"/>
                <w:szCs w:val="26"/>
                <w:lang w:eastAsia="zh-HK"/>
              </w:rPr>
              <w:t>學歷/專業/獎項</w:t>
            </w:r>
          </w:p>
        </w:tc>
        <w:tc>
          <w:tcPr>
            <w:tcW w:w="2497" w:type="dxa"/>
            <w:tcBorders>
              <w:left w:val="nil"/>
            </w:tcBorders>
            <w:shd w:val="clear" w:color="auto" w:fill="D9D9D9" w:themeFill="background1" w:themeFillShade="D9"/>
          </w:tcPr>
          <w:p w:rsidR="00F94DE1" w:rsidRPr="00134B0B" w:rsidRDefault="00F94DE1" w:rsidP="00C80C64">
            <w:pPr>
              <w:rPr>
                <w:rFonts w:ascii="華康新特明體(P)" w:eastAsia="華康新特明體(P)" w:hAnsi="微軟正黑體"/>
                <w:sz w:val="26"/>
                <w:szCs w:val="26"/>
              </w:rPr>
            </w:pPr>
          </w:p>
        </w:tc>
      </w:tr>
      <w:tr w:rsidR="009105AC" w:rsidRPr="001A3C9B" w:rsidTr="00A93685">
        <w:tc>
          <w:tcPr>
            <w:tcW w:w="1667" w:type="dxa"/>
            <w:gridSpan w:val="2"/>
            <w:shd w:val="clear" w:color="auto" w:fill="D9D9D9" w:themeFill="background1" w:themeFillShade="D9"/>
          </w:tcPr>
          <w:p w:rsidR="009105AC" w:rsidRPr="00BA1555" w:rsidRDefault="009105AC" w:rsidP="008B0B03">
            <w:pPr>
              <w:jc w:val="center"/>
              <w:rPr>
                <w:rFonts w:ascii="華康新特明體(P)" w:eastAsia="華康新特明體(P)" w:hAnsi="微軟正黑體"/>
                <w:sz w:val="28"/>
              </w:rPr>
            </w:pPr>
            <w:r>
              <w:rPr>
                <w:rFonts w:ascii="華康新特明體(P)" w:eastAsia="華康新特明體(P)" w:hAnsi="微軟正黑體" w:hint="eastAsia"/>
                <w:sz w:val="28"/>
                <w:lang w:eastAsia="zh-HK"/>
              </w:rPr>
              <w:t>傳真號碼</w:t>
            </w:r>
          </w:p>
        </w:tc>
        <w:tc>
          <w:tcPr>
            <w:tcW w:w="2409" w:type="dxa"/>
            <w:gridSpan w:val="2"/>
          </w:tcPr>
          <w:p w:rsidR="009105AC" w:rsidRPr="00BA1555" w:rsidRDefault="009105AC" w:rsidP="001A3C9B">
            <w:pPr>
              <w:jc w:val="center"/>
              <w:rPr>
                <w:rFonts w:ascii="華康新特明體(P)" w:eastAsia="華康新特明體(P)" w:hAnsi="微軟正黑體"/>
                <w:sz w:val="28"/>
              </w:rPr>
            </w:pPr>
          </w:p>
        </w:tc>
        <w:tc>
          <w:tcPr>
            <w:tcW w:w="6606" w:type="dxa"/>
            <w:gridSpan w:val="6"/>
            <w:tcBorders>
              <w:bottom w:val="dashed" w:sz="4" w:space="0" w:color="auto"/>
            </w:tcBorders>
          </w:tcPr>
          <w:p w:rsidR="009105AC" w:rsidRPr="009105AC" w:rsidRDefault="009105AC" w:rsidP="009105AC">
            <w:pPr>
              <w:tabs>
                <w:tab w:val="left" w:pos="1337"/>
              </w:tabs>
              <w:rPr>
                <w:rFonts w:ascii="華康新特明體(P)" w:eastAsia="華康新特明體(P)" w:hAnsi="微軟正黑體"/>
                <w:sz w:val="26"/>
                <w:szCs w:val="26"/>
              </w:rPr>
            </w:pPr>
          </w:p>
        </w:tc>
      </w:tr>
      <w:tr w:rsidR="009105AC" w:rsidRPr="001A3C9B" w:rsidTr="00A93685">
        <w:tc>
          <w:tcPr>
            <w:tcW w:w="1667" w:type="dxa"/>
            <w:gridSpan w:val="2"/>
            <w:shd w:val="clear" w:color="auto" w:fill="D9D9D9" w:themeFill="background1" w:themeFillShade="D9"/>
          </w:tcPr>
          <w:p w:rsidR="009105AC" w:rsidRPr="00BA1555" w:rsidRDefault="009105AC" w:rsidP="008B0B03">
            <w:pPr>
              <w:jc w:val="center"/>
              <w:rPr>
                <w:rFonts w:ascii="華康新特明體(P)" w:eastAsia="華康新特明體(P)" w:hAnsi="微軟正黑體"/>
                <w:sz w:val="28"/>
              </w:rPr>
            </w:pPr>
            <w:r>
              <w:rPr>
                <w:rFonts w:ascii="華康新特明體(P)" w:eastAsia="華康新特明體(P)" w:hAnsi="微軟正黑體" w:hint="eastAsia"/>
                <w:sz w:val="28"/>
                <w:lang w:eastAsia="zh-HK"/>
              </w:rPr>
              <w:t>住宅電話</w:t>
            </w:r>
          </w:p>
        </w:tc>
        <w:tc>
          <w:tcPr>
            <w:tcW w:w="2409" w:type="dxa"/>
            <w:gridSpan w:val="2"/>
          </w:tcPr>
          <w:p w:rsidR="009105AC" w:rsidRPr="00BA1555" w:rsidRDefault="009105AC" w:rsidP="00C80C64">
            <w:pPr>
              <w:rPr>
                <w:rFonts w:ascii="華康新特明體(P)" w:eastAsia="華康新特明體(P)" w:hAnsi="微軟正黑體"/>
                <w:sz w:val="28"/>
              </w:rPr>
            </w:pPr>
          </w:p>
        </w:tc>
        <w:tc>
          <w:tcPr>
            <w:tcW w:w="6606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9105AC" w:rsidRPr="00BA1555" w:rsidRDefault="009105AC" w:rsidP="001A3C9B">
            <w:pPr>
              <w:jc w:val="center"/>
              <w:rPr>
                <w:rFonts w:ascii="華康新特明體(P)" w:eastAsia="華康新特明體(P)" w:hAnsi="微軟正黑體"/>
                <w:sz w:val="28"/>
              </w:rPr>
            </w:pPr>
          </w:p>
        </w:tc>
      </w:tr>
      <w:tr w:rsidR="009105AC" w:rsidRPr="001A3C9B" w:rsidTr="00A93685">
        <w:tc>
          <w:tcPr>
            <w:tcW w:w="1667" w:type="dxa"/>
            <w:gridSpan w:val="2"/>
            <w:shd w:val="clear" w:color="auto" w:fill="D9D9D9" w:themeFill="background1" w:themeFillShade="D9"/>
          </w:tcPr>
          <w:p w:rsidR="009105AC" w:rsidRPr="00BA1555" w:rsidRDefault="009105AC" w:rsidP="008B0B03">
            <w:pPr>
              <w:jc w:val="center"/>
              <w:rPr>
                <w:rFonts w:ascii="華康新特明體(P)" w:eastAsia="華康新特明體(P)" w:hAnsi="微軟正黑體"/>
                <w:sz w:val="28"/>
              </w:rPr>
            </w:pPr>
            <w:r>
              <w:rPr>
                <w:rFonts w:ascii="華康新特明體(P)" w:eastAsia="華康新特明體(P)" w:hAnsi="微軟正黑體" w:hint="eastAsia"/>
                <w:sz w:val="28"/>
                <w:lang w:eastAsia="zh-HK"/>
              </w:rPr>
              <w:t>本地手機</w:t>
            </w:r>
          </w:p>
        </w:tc>
        <w:tc>
          <w:tcPr>
            <w:tcW w:w="2409" w:type="dxa"/>
            <w:gridSpan w:val="2"/>
          </w:tcPr>
          <w:p w:rsidR="009105AC" w:rsidRPr="00BA1555" w:rsidRDefault="009105AC" w:rsidP="00C80C64">
            <w:pPr>
              <w:rPr>
                <w:rFonts w:ascii="華康新特明體(P)" w:eastAsia="華康新特明體(P)" w:hAnsi="微軟正黑體"/>
                <w:sz w:val="28"/>
              </w:rPr>
            </w:pPr>
          </w:p>
        </w:tc>
        <w:tc>
          <w:tcPr>
            <w:tcW w:w="6606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9105AC" w:rsidRPr="00BA1555" w:rsidRDefault="009105AC" w:rsidP="001A3C9B">
            <w:pPr>
              <w:jc w:val="center"/>
              <w:rPr>
                <w:rFonts w:ascii="華康新特明體(P)" w:eastAsia="華康新特明體(P)" w:hAnsi="微軟正黑體"/>
                <w:sz w:val="28"/>
              </w:rPr>
            </w:pPr>
          </w:p>
        </w:tc>
      </w:tr>
      <w:tr w:rsidR="009105AC" w:rsidRPr="001A3C9B" w:rsidTr="00A93685">
        <w:tc>
          <w:tcPr>
            <w:tcW w:w="1667" w:type="dxa"/>
            <w:gridSpan w:val="2"/>
            <w:shd w:val="clear" w:color="auto" w:fill="D9D9D9" w:themeFill="background1" w:themeFillShade="D9"/>
          </w:tcPr>
          <w:p w:rsidR="009105AC" w:rsidRPr="00BA1555" w:rsidRDefault="009105AC" w:rsidP="008B0B03">
            <w:pPr>
              <w:jc w:val="center"/>
              <w:rPr>
                <w:rFonts w:ascii="華康新特明體(P)" w:eastAsia="華康新特明體(P)" w:hAnsi="微軟正黑體"/>
                <w:sz w:val="28"/>
              </w:rPr>
            </w:pPr>
            <w:r>
              <w:rPr>
                <w:rFonts w:ascii="華康新特明體(P)" w:eastAsia="華康新特明體(P)" w:hAnsi="微軟正黑體" w:hint="eastAsia"/>
                <w:sz w:val="28"/>
                <w:lang w:eastAsia="zh-HK"/>
              </w:rPr>
              <w:t>內地手機</w:t>
            </w:r>
          </w:p>
        </w:tc>
        <w:tc>
          <w:tcPr>
            <w:tcW w:w="2409" w:type="dxa"/>
            <w:gridSpan w:val="2"/>
            <w:tcBorders>
              <w:bottom w:val="dashed" w:sz="4" w:space="0" w:color="auto"/>
            </w:tcBorders>
          </w:tcPr>
          <w:p w:rsidR="009105AC" w:rsidRPr="00BA1555" w:rsidRDefault="009105AC" w:rsidP="00C80C64">
            <w:pPr>
              <w:rPr>
                <w:rFonts w:ascii="華康新特明體(P)" w:eastAsia="華康新特明體(P)" w:hAnsi="微軟正黑體"/>
                <w:sz w:val="28"/>
              </w:rPr>
            </w:pPr>
          </w:p>
        </w:tc>
        <w:tc>
          <w:tcPr>
            <w:tcW w:w="6606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9105AC" w:rsidRPr="00BA1555" w:rsidRDefault="009105AC" w:rsidP="001A3C9B">
            <w:pPr>
              <w:jc w:val="center"/>
              <w:rPr>
                <w:rFonts w:ascii="華康新特明體(P)" w:eastAsia="華康新特明體(P)" w:hAnsi="微軟正黑體"/>
                <w:sz w:val="28"/>
              </w:rPr>
            </w:pPr>
          </w:p>
        </w:tc>
      </w:tr>
      <w:tr w:rsidR="009105AC" w:rsidRPr="001A3C9B" w:rsidTr="00A93685">
        <w:tc>
          <w:tcPr>
            <w:tcW w:w="1667" w:type="dxa"/>
            <w:gridSpan w:val="2"/>
            <w:shd w:val="clear" w:color="auto" w:fill="D9D9D9" w:themeFill="background1" w:themeFillShade="D9"/>
          </w:tcPr>
          <w:p w:rsidR="009105AC" w:rsidRDefault="009105AC" w:rsidP="00CB6C2F">
            <w:pPr>
              <w:ind w:firstLineChars="100" w:firstLine="280"/>
              <w:rPr>
                <w:rFonts w:ascii="華康新特明體(P)" w:eastAsia="華康新特明體(P)" w:hAnsi="微軟正黑體"/>
                <w:sz w:val="28"/>
                <w:lang w:eastAsia="zh-HK"/>
              </w:rPr>
            </w:pPr>
            <w:r>
              <w:rPr>
                <w:rFonts w:ascii="華康新特明體(P)" w:eastAsia="華康新特明體(P)" w:hAnsi="微軟正黑體" w:hint="eastAsia"/>
                <w:sz w:val="28"/>
                <w:lang w:eastAsia="zh-HK"/>
              </w:rPr>
              <w:t>微信號</w:t>
            </w:r>
          </w:p>
        </w:tc>
        <w:tc>
          <w:tcPr>
            <w:tcW w:w="2409" w:type="dxa"/>
            <w:gridSpan w:val="2"/>
          </w:tcPr>
          <w:p w:rsidR="009105AC" w:rsidRDefault="009105AC" w:rsidP="00C80C64">
            <w:pPr>
              <w:rPr>
                <w:rFonts w:ascii="華康新特明體(P)" w:eastAsia="華康新特明體(P)" w:hAnsi="微軟正黑體"/>
                <w:sz w:val="28"/>
                <w:lang w:eastAsia="zh-HK"/>
              </w:rPr>
            </w:pPr>
          </w:p>
        </w:tc>
        <w:tc>
          <w:tcPr>
            <w:tcW w:w="6606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9105AC" w:rsidRPr="00BA1555" w:rsidRDefault="009105AC" w:rsidP="001A3C9B">
            <w:pPr>
              <w:jc w:val="center"/>
              <w:rPr>
                <w:rFonts w:ascii="華康新特明體(P)" w:eastAsia="華康新特明體(P)" w:hAnsi="微軟正黑體"/>
                <w:sz w:val="28"/>
              </w:rPr>
            </w:pPr>
          </w:p>
        </w:tc>
      </w:tr>
      <w:tr w:rsidR="009105AC" w:rsidRPr="001A3C9B" w:rsidTr="00A93685">
        <w:tc>
          <w:tcPr>
            <w:tcW w:w="1667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9105AC" w:rsidRDefault="009105AC" w:rsidP="00CB6C2F">
            <w:pPr>
              <w:rPr>
                <w:rFonts w:ascii="華康新特明體(P)" w:eastAsia="華康新特明體(P)" w:hAnsi="微軟正黑體"/>
                <w:sz w:val="28"/>
              </w:rPr>
            </w:pPr>
            <w:r w:rsidRPr="00C80C64">
              <w:rPr>
                <w:rFonts w:ascii="華康新特明體(P)" w:eastAsia="華康新特明體(P)" w:hAnsi="微軟正黑體" w:hint="eastAsia"/>
                <w:sz w:val="28"/>
                <w:lang w:eastAsia="zh-HK"/>
              </w:rPr>
              <w:t>緊急聯絡人</w:t>
            </w:r>
          </w:p>
        </w:tc>
        <w:tc>
          <w:tcPr>
            <w:tcW w:w="240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9105AC" w:rsidRDefault="009105AC" w:rsidP="008A6F3A">
            <w:pPr>
              <w:ind w:firstLineChars="200" w:firstLine="560"/>
              <w:rPr>
                <w:rFonts w:ascii="華康新特明體(P)" w:eastAsia="華康新特明體(P)" w:hAnsi="微軟正黑體"/>
                <w:sz w:val="28"/>
                <w:lang w:eastAsia="zh-HK"/>
              </w:rPr>
            </w:pPr>
          </w:p>
        </w:tc>
        <w:tc>
          <w:tcPr>
            <w:tcW w:w="6606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9105AC" w:rsidRPr="00BA1555" w:rsidRDefault="009105AC" w:rsidP="001A3C9B">
            <w:pPr>
              <w:jc w:val="center"/>
              <w:rPr>
                <w:rFonts w:ascii="華康新特明體(P)" w:eastAsia="華康新特明體(P)" w:hAnsi="微軟正黑體"/>
                <w:sz w:val="28"/>
              </w:rPr>
            </w:pPr>
          </w:p>
        </w:tc>
      </w:tr>
      <w:tr w:rsidR="009105AC" w:rsidRPr="001A3C9B" w:rsidTr="00A93685">
        <w:tc>
          <w:tcPr>
            <w:tcW w:w="1667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105AC" w:rsidRDefault="009105AC" w:rsidP="00CB6C2F">
            <w:pPr>
              <w:rPr>
                <w:rFonts w:ascii="華康新特明體(P)" w:eastAsia="華康新特明體(P)" w:hAnsi="微軟正黑體"/>
                <w:sz w:val="28"/>
              </w:rPr>
            </w:pPr>
            <w:r>
              <w:rPr>
                <w:rFonts w:ascii="華康新特明體(P)" w:eastAsia="華康新特明體(P)" w:hAnsi="微軟正黑體" w:hint="eastAsia"/>
                <w:sz w:val="28"/>
              </w:rPr>
              <w:t xml:space="preserve">      </w:t>
            </w:r>
            <w:r>
              <w:rPr>
                <w:rFonts w:ascii="華康新特明體(P)" w:eastAsia="華康新特明體(P)" w:hAnsi="微軟正黑體" w:hint="eastAsia"/>
                <w:sz w:val="28"/>
                <w:lang w:eastAsia="zh-HK"/>
              </w:rPr>
              <w:t>電話</w:t>
            </w:r>
          </w:p>
        </w:tc>
        <w:tc>
          <w:tcPr>
            <w:tcW w:w="2409" w:type="dxa"/>
            <w:gridSpan w:val="2"/>
            <w:tcBorders>
              <w:top w:val="dashed" w:sz="4" w:space="0" w:color="auto"/>
            </w:tcBorders>
          </w:tcPr>
          <w:p w:rsidR="009105AC" w:rsidRDefault="009105AC" w:rsidP="00C80C64">
            <w:pPr>
              <w:rPr>
                <w:rFonts w:ascii="華康新特明體(P)" w:eastAsia="華康新特明體(P)" w:hAnsi="微軟正黑體"/>
                <w:sz w:val="28"/>
                <w:lang w:eastAsia="zh-HK"/>
              </w:rPr>
            </w:pPr>
          </w:p>
        </w:tc>
        <w:tc>
          <w:tcPr>
            <w:tcW w:w="6606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9105AC" w:rsidRPr="00BA1555" w:rsidRDefault="009105AC" w:rsidP="001A3C9B">
            <w:pPr>
              <w:jc w:val="center"/>
              <w:rPr>
                <w:rFonts w:ascii="華康新特明體(P)" w:eastAsia="華康新特明體(P)" w:hAnsi="微軟正黑體"/>
                <w:sz w:val="28"/>
              </w:rPr>
            </w:pPr>
          </w:p>
        </w:tc>
      </w:tr>
      <w:tr w:rsidR="009105AC" w:rsidRPr="001A3C9B" w:rsidTr="00A93685">
        <w:tc>
          <w:tcPr>
            <w:tcW w:w="16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105AC" w:rsidRDefault="009105AC" w:rsidP="00CB6C2F">
            <w:pPr>
              <w:rPr>
                <w:rFonts w:ascii="華康新特明體(P)" w:eastAsia="華康新特明體(P)" w:hAnsi="微軟正黑體"/>
                <w:sz w:val="28"/>
              </w:rPr>
            </w:pPr>
            <w:r>
              <w:rPr>
                <w:rFonts w:ascii="華康新特明體(P)" w:eastAsia="華康新特明體(P)" w:hAnsi="微軟正黑體" w:hint="eastAsia"/>
                <w:sz w:val="28"/>
                <w:lang w:eastAsia="zh-HK"/>
              </w:rPr>
              <w:t>介紹人簽名</w:t>
            </w:r>
          </w:p>
        </w:tc>
        <w:tc>
          <w:tcPr>
            <w:tcW w:w="2409" w:type="dxa"/>
            <w:gridSpan w:val="2"/>
          </w:tcPr>
          <w:p w:rsidR="009105AC" w:rsidRDefault="009105AC" w:rsidP="00C80C64">
            <w:pPr>
              <w:rPr>
                <w:rFonts w:ascii="華康新特明體(P)" w:eastAsia="華康新特明體(P)" w:hAnsi="微軟正黑體"/>
                <w:sz w:val="28"/>
                <w:lang w:eastAsia="zh-HK"/>
              </w:rPr>
            </w:pPr>
          </w:p>
        </w:tc>
        <w:tc>
          <w:tcPr>
            <w:tcW w:w="6606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9105AC" w:rsidRPr="00BA1555" w:rsidRDefault="009105AC" w:rsidP="001A3C9B">
            <w:pPr>
              <w:jc w:val="center"/>
              <w:rPr>
                <w:rFonts w:ascii="華康新特明體(P)" w:eastAsia="華康新特明體(P)" w:hAnsi="微軟正黑體"/>
                <w:sz w:val="28"/>
              </w:rPr>
            </w:pPr>
          </w:p>
        </w:tc>
      </w:tr>
      <w:tr w:rsidR="009105AC" w:rsidRPr="001A3C9B" w:rsidTr="00A93685">
        <w:tc>
          <w:tcPr>
            <w:tcW w:w="16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105AC" w:rsidRDefault="009105AC" w:rsidP="00CB6C2F">
            <w:pPr>
              <w:rPr>
                <w:rFonts w:ascii="華康新特明體(P)" w:eastAsia="華康新特明體(P)" w:hAnsi="微軟正黑體"/>
                <w:sz w:val="28"/>
                <w:lang w:eastAsia="zh-HK"/>
              </w:rPr>
            </w:pPr>
            <w:r>
              <w:rPr>
                <w:rFonts w:ascii="華康新特明體(P)" w:eastAsia="華康新特明體(P)" w:hAnsi="微軟正黑體" w:hint="eastAsia"/>
                <w:sz w:val="28"/>
                <w:lang w:eastAsia="zh-HK"/>
              </w:rPr>
              <w:t>申請人簽名</w:t>
            </w:r>
          </w:p>
        </w:tc>
        <w:tc>
          <w:tcPr>
            <w:tcW w:w="2409" w:type="dxa"/>
            <w:gridSpan w:val="2"/>
          </w:tcPr>
          <w:p w:rsidR="009105AC" w:rsidRDefault="009105AC" w:rsidP="00C80C64">
            <w:pPr>
              <w:rPr>
                <w:rFonts w:ascii="華康新特明體(P)" w:eastAsia="華康新特明體(P)" w:hAnsi="微軟正黑體"/>
                <w:sz w:val="28"/>
                <w:lang w:eastAsia="zh-HK"/>
              </w:rPr>
            </w:pPr>
          </w:p>
        </w:tc>
        <w:tc>
          <w:tcPr>
            <w:tcW w:w="6606" w:type="dxa"/>
            <w:gridSpan w:val="6"/>
            <w:tcBorders>
              <w:top w:val="dashed" w:sz="4" w:space="0" w:color="auto"/>
            </w:tcBorders>
          </w:tcPr>
          <w:p w:rsidR="009105AC" w:rsidRPr="00BA1555" w:rsidRDefault="009105AC" w:rsidP="001A3C9B">
            <w:pPr>
              <w:jc w:val="center"/>
              <w:rPr>
                <w:rFonts w:ascii="華康新特明體(P)" w:eastAsia="華康新特明體(P)" w:hAnsi="微軟正黑體"/>
                <w:sz w:val="28"/>
              </w:rPr>
            </w:pPr>
          </w:p>
        </w:tc>
      </w:tr>
    </w:tbl>
    <w:p w:rsidR="00566763" w:rsidRDefault="00F80D39" w:rsidP="00566763">
      <w:pPr>
        <w:rPr>
          <w:rFonts w:ascii="華康新特明體(P)" w:eastAsia="華康新特明體(P)" w:hAnsi="微軟正黑體"/>
        </w:rPr>
      </w:pPr>
      <w:r>
        <w:rPr>
          <w:rFonts w:ascii="華康新特明體(P)" w:eastAsia="華康新特明體(P)" w:hAnsi="微軟正黑體" w:hint="eastAsia"/>
        </w:rPr>
        <w:t xml:space="preserve">   </w:t>
      </w:r>
    </w:p>
    <w:p w:rsidR="00F80D39" w:rsidRDefault="00F80D39" w:rsidP="00F80D39">
      <w:pPr>
        <w:ind w:firstLineChars="300" w:firstLine="720"/>
        <w:rPr>
          <w:rFonts w:ascii="華康新特明體(P)" w:eastAsia="華康新特明體(P)" w:hAnsi="微軟正黑體"/>
        </w:rPr>
      </w:pPr>
      <w:proofErr w:type="gramStart"/>
      <w:r>
        <w:rPr>
          <w:rFonts w:ascii="華康新特明體(P)" w:eastAsia="華康新特明體(P)" w:hAnsi="微軟正黑體" w:hint="eastAsia"/>
          <w:lang w:eastAsia="zh-HK"/>
        </w:rPr>
        <w:t>註</w:t>
      </w:r>
      <w:proofErr w:type="gramEnd"/>
      <w:r>
        <w:rPr>
          <w:rFonts w:ascii="華康新特明體(P)" w:eastAsia="華康新特明體(P)" w:hAnsi="微軟正黑體" w:hint="eastAsia"/>
          <w:lang w:eastAsia="zh-HK"/>
        </w:rPr>
        <w:t>:</w:t>
      </w:r>
      <w:r>
        <w:rPr>
          <w:rFonts w:ascii="華康新特明體(P)" w:eastAsia="華康新特明體(P)" w:hAnsi="微軟正黑體" w:hint="eastAsia"/>
        </w:rPr>
        <w:t xml:space="preserve"> </w:t>
      </w:r>
      <w:r w:rsidR="00566763">
        <w:rPr>
          <w:rFonts w:ascii="華康新特明體(P)" w:eastAsia="華康新特明體(P)" w:hAnsi="微軟正黑體" w:hint="eastAsia"/>
        </w:rPr>
        <w:t>1.</w:t>
      </w:r>
      <w:r>
        <w:rPr>
          <w:rFonts w:ascii="華康新特明體(P)" w:eastAsia="華康新特明體(P)" w:hAnsi="微軟正黑體" w:hint="eastAsia"/>
        </w:rPr>
        <w:t xml:space="preserve"> </w:t>
      </w:r>
      <w:r>
        <w:rPr>
          <w:rFonts w:ascii="華康新特明體(P)" w:eastAsia="華康新特明體(P)" w:hAnsi="微軟正黑體" w:hint="eastAsia"/>
          <w:lang w:eastAsia="zh-HK"/>
        </w:rPr>
        <w:t>本人聲明上</w:t>
      </w:r>
      <w:r>
        <w:rPr>
          <w:rFonts w:ascii="華康新特明體(P)" w:eastAsia="華康新特明體(P)" w:hAnsi="微軟正黑體" w:hint="eastAsia"/>
        </w:rPr>
        <w:t>述</w:t>
      </w:r>
      <w:proofErr w:type="gramStart"/>
      <w:r>
        <w:rPr>
          <w:rFonts w:ascii="華康新特明體(P)" w:eastAsia="華康新特明體(P)" w:hAnsi="微軟正黑體" w:hint="eastAsia"/>
          <w:lang w:eastAsia="zh-HK"/>
        </w:rPr>
        <w:t>資料均為真實</w:t>
      </w:r>
      <w:proofErr w:type="gramEnd"/>
    </w:p>
    <w:p w:rsidR="001A3C9B" w:rsidRPr="00566763" w:rsidRDefault="00F80D39" w:rsidP="00F80D39">
      <w:pPr>
        <w:ind w:firstLineChars="450" w:firstLine="1080"/>
        <w:rPr>
          <w:rFonts w:ascii="華康新特明體(P)" w:eastAsia="華康新特明體(P)" w:hAnsi="微軟正黑體"/>
          <w:lang w:eastAsia="zh-HK"/>
        </w:rPr>
      </w:pPr>
      <w:r>
        <w:rPr>
          <w:rFonts w:ascii="華康新特明體(P)" w:eastAsia="華康新特明體(P)" w:hAnsi="微軟正黑體" w:hint="eastAsia"/>
        </w:rPr>
        <w:t>2.</w:t>
      </w:r>
      <w:r w:rsidR="00566763">
        <w:rPr>
          <w:rFonts w:ascii="華康新特明體(P)" w:eastAsia="華康新特明體(P)" w:hAnsi="微軟正黑體" w:hint="eastAsia"/>
        </w:rPr>
        <w:t xml:space="preserve"> </w:t>
      </w:r>
      <w:r w:rsidR="00566763">
        <w:rPr>
          <w:rFonts w:ascii="華康新特明體(P)" w:eastAsia="華康新特明體(P)" w:hAnsi="微軟正黑體" w:hint="eastAsia"/>
          <w:lang w:eastAsia="zh-HK"/>
        </w:rPr>
        <w:t>請附上身份證影印本</w:t>
      </w:r>
      <w:r w:rsidR="00566763">
        <w:rPr>
          <w:rFonts w:ascii="華康新特明體(P)" w:eastAsia="華康新特明體(P)" w:hAnsi="微軟正黑體" w:hint="eastAsia"/>
        </w:rPr>
        <w:t xml:space="preserve">     </w:t>
      </w:r>
      <w:r>
        <w:rPr>
          <w:rFonts w:ascii="華康新特明體(P)" w:eastAsia="華康新特明體(P)" w:hAnsi="微軟正黑體" w:hint="eastAsia"/>
        </w:rPr>
        <w:t xml:space="preserve">                           </w:t>
      </w:r>
      <w:r w:rsidR="00566763" w:rsidRPr="00566763">
        <w:rPr>
          <w:rFonts w:ascii="華康新特明體(P)" w:eastAsia="華康新特明體(P)" w:hAnsi="微軟正黑體" w:hint="eastAsia"/>
          <w:lang w:eastAsia="zh-HK"/>
        </w:rPr>
        <w:t>申請日期</w:t>
      </w:r>
    </w:p>
    <w:p w:rsidR="00566763" w:rsidRDefault="00566763" w:rsidP="00566763">
      <w:pPr>
        <w:rPr>
          <w:rFonts w:ascii="華康新特明體(P)" w:eastAsia="華康新特明體(P)" w:hAnsi="微軟正黑體"/>
        </w:rPr>
      </w:pPr>
      <w:r>
        <w:rPr>
          <w:rFonts w:ascii="華康新特明體(P)" w:eastAsia="華康新特明體(P)" w:hAnsi="微軟正黑體" w:hint="eastAsia"/>
        </w:rPr>
        <w:t xml:space="preserve">   </w:t>
      </w:r>
      <w:r w:rsidR="00F80D39">
        <w:rPr>
          <w:rFonts w:ascii="華康新特明體(P)" w:eastAsia="華康新特明體(P)" w:hAnsi="微軟正黑體" w:hint="eastAsia"/>
        </w:rPr>
        <w:t xml:space="preserve">      3</w:t>
      </w:r>
      <w:r>
        <w:rPr>
          <w:rFonts w:ascii="華康新特明體(P)" w:eastAsia="華康新特明體(P)" w:hAnsi="微軟正黑體" w:hint="eastAsia"/>
        </w:rPr>
        <w:t xml:space="preserve">. </w:t>
      </w:r>
      <w:r>
        <w:rPr>
          <w:rFonts w:ascii="華康新特明體(P)" w:eastAsia="華康新特明體(P)" w:hAnsi="微軟正黑體" w:hint="eastAsia"/>
          <w:lang w:eastAsia="zh-HK"/>
        </w:rPr>
        <w:t>請附上兩張個人照片及</w:t>
      </w:r>
      <w:r w:rsidR="008B0B03">
        <w:rPr>
          <w:rFonts w:ascii="華康新特明體(P)" w:eastAsia="華康新特明體(P)" w:hAnsi="微軟正黑體" w:hint="eastAsia"/>
          <w:lang w:eastAsia="zh-HK"/>
        </w:rPr>
        <w:t>三</w:t>
      </w:r>
      <w:r>
        <w:rPr>
          <w:rFonts w:ascii="華康新特明體(P)" w:eastAsia="華康新特明體(P)" w:hAnsi="微軟正黑體" w:hint="eastAsia"/>
          <w:lang w:eastAsia="zh-HK"/>
        </w:rPr>
        <w:t>張或以上作品照片</w:t>
      </w:r>
      <w:r>
        <w:rPr>
          <w:rFonts w:ascii="華康新特明體(P)" w:eastAsia="華康新特明體(P)" w:hAnsi="微軟正黑體" w:hint="eastAsia"/>
        </w:rPr>
        <w:t xml:space="preserve">               </w:t>
      </w:r>
    </w:p>
    <w:p w:rsidR="00566763" w:rsidRPr="001A3C9B" w:rsidRDefault="00566763" w:rsidP="00566763">
      <w:pPr>
        <w:rPr>
          <w:rFonts w:ascii="華康新特明體(P)" w:eastAsia="華康新特明體(P)" w:hAnsi="微軟正黑體"/>
          <w:lang w:eastAsia="zh-HK"/>
        </w:rPr>
      </w:pPr>
      <w:r>
        <w:rPr>
          <w:rFonts w:ascii="華康新特明體(P)" w:eastAsia="華康新特明體(P)" w:hAnsi="微軟正黑體" w:hint="eastAsia"/>
        </w:rPr>
        <w:t xml:space="preserve">  </w:t>
      </w:r>
      <w:r w:rsidR="00F80D39">
        <w:rPr>
          <w:rFonts w:ascii="華康新特明體(P)" w:eastAsia="華康新特明體(P)" w:hAnsi="微軟正黑體" w:hint="eastAsia"/>
        </w:rPr>
        <w:t xml:space="preserve"> </w:t>
      </w:r>
      <w:r>
        <w:rPr>
          <w:rFonts w:ascii="華康新特明體(P)" w:eastAsia="華康新特明體(P)" w:hAnsi="微軟正黑體" w:hint="eastAsia"/>
        </w:rPr>
        <w:t xml:space="preserve"> </w:t>
      </w:r>
      <w:r w:rsidR="00F80D39">
        <w:rPr>
          <w:rFonts w:ascii="華康新特明體(P)" w:eastAsia="華康新特明體(P)" w:hAnsi="微軟正黑體" w:hint="eastAsia"/>
        </w:rPr>
        <w:t xml:space="preserve">     4</w:t>
      </w:r>
      <w:r>
        <w:rPr>
          <w:rFonts w:ascii="華康新特明體(P)" w:eastAsia="華康新特明體(P)" w:hAnsi="微軟正黑體" w:hint="eastAsia"/>
        </w:rPr>
        <w:t xml:space="preserve">. </w:t>
      </w:r>
      <w:r w:rsidR="008B0B03">
        <w:rPr>
          <w:rFonts w:ascii="華康新特明體(P)" w:eastAsia="華康新特明體(P)" w:hAnsi="微軟正黑體" w:hint="eastAsia"/>
          <w:lang w:eastAsia="zh-HK"/>
        </w:rPr>
        <w:t>入會</w:t>
      </w:r>
      <w:r>
        <w:rPr>
          <w:rFonts w:ascii="華康新特明體(P)" w:eastAsia="華康新特明體(P)" w:hAnsi="微軟正黑體" w:hint="eastAsia"/>
          <w:lang w:eastAsia="zh-HK"/>
        </w:rPr>
        <w:t>介紹人必須為本</w:t>
      </w:r>
      <w:proofErr w:type="gramStart"/>
      <w:r>
        <w:rPr>
          <w:rFonts w:ascii="華康新特明體(P)" w:eastAsia="華康新特明體(P)" w:hAnsi="微軟正黑體" w:hint="eastAsia"/>
          <w:lang w:eastAsia="zh-HK"/>
        </w:rPr>
        <w:t>會</w:t>
      </w:r>
      <w:proofErr w:type="gramEnd"/>
      <w:r>
        <w:rPr>
          <w:rFonts w:ascii="華康新特明體(P)" w:eastAsia="華康新特明體(P)" w:hAnsi="微軟正黑體" w:hint="eastAsia"/>
          <w:lang w:eastAsia="zh-HK"/>
        </w:rPr>
        <w:t>會員</w:t>
      </w:r>
      <w:r>
        <w:rPr>
          <w:rFonts w:ascii="華康新特明體(P)" w:eastAsia="華康新特明體(P)" w:hAnsi="微軟正黑體" w:hint="eastAsia"/>
        </w:rPr>
        <w:t xml:space="preserve">        </w:t>
      </w:r>
      <w:r w:rsidR="00F80D39">
        <w:rPr>
          <w:rFonts w:ascii="華康新特明體(P)" w:eastAsia="華康新特明體(P)" w:hAnsi="微軟正黑體" w:hint="eastAsia"/>
        </w:rPr>
        <w:t xml:space="preserve">                    </w:t>
      </w:r>
      <w:r w:rsidR="008B0B03">
        <w:rPr>
          <w:rFonts w:ascii="華康新特明體(P)" w:eastAsia="華康新特明體(P)" w:hAnsi="微軟正黑體" w:hint="eastAsia"/>
        </w:rPr>
        <w:t xml:space="preserve">  </w:t>
      </w:r>
      <w:r>
        <w:rPr>
          <w:rFonts w:ascii="華康新特明體(P)" w:eastAsia="華康新特明體(P)" w:hAnsi="微軟正黑體" w:hint="eastAsia"/>
        </w:rPr>
        <w:t xml:space="preserve">  </w:t>
      </w:r>
      <w:r>
        <w:rPr>
          <w:rFonts w:ascii="華康新特明體(P)" w:eastAsia="華康新特明體(P)" w:hAnsi="微軟正黑體" w:hint="eastAsia"/>
          <w:lang w:eastAsia="zh-HK"/>
        </w:rPr>
        <w:t>年</w:t>
      </w:r>
      <w:r>
        <w:rPr>
          <w:rFonts w:ascii="華康新特明體(P)" w:eastAsia="華康新特明體(P)" w:hAnsi="微軟正黑體" w:hint="eastAsia"/>
        </w:rPr>
        <w:t xml:space="preserve">     </w:t>
      </w:r>
      <w:r>
        <w:rPr>
          <w:rFonts w:ascii="華康新特明體(P)" w:eastAsia="華康新特明體(P)" w:hAnsi="微軟正黑體" w:hint="eastAsia"/>
          <w:lang w:eastAsia="zh-HK"/>
        </w:rPr>
        <w:t>月</w:t>
      </w:r>
      <w:r>
        <w:rPr>
          <w:rFonts w:ascii="華康新特明體(P)" w:eastAsia="華康新特明體(P)" w:hAnsi="微軟正黑體" w:hint="eastAsia"/>
        </w:rPr>
        <w:t xml:space="preserve">     </w:t>
      </w:r>
      <w:r>
        <w:rPr>
          <w:rFonts w:ascii="華康新特明體(P)" w:eastAsia="華康新特明體(P)" w:hAnsi="微軟正黑體" w:hint="eastAsia"/>
          <w:lang w:eastAsia="zh-HK"/>
        </w:rPr>
        <w:t>日</w:t>
      </w:r>
    </w:p>
    <w:sectPr w:rsidR="00566763" w:rsidRPr="001A3C9B" w:rsidSect="001A3C9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049" w:rsidRDefault="00AB5049" w:rsidP="00F94DE1">
      <w:r>
        <w:separator/>
      </w:r>
    </w:p>
  </w:endnote>
  <w:endnote w:type="continuationSeparator" w:id="0">
    <w:p w:rsidR="00AB5049" w:rsidRDefault="00AB5049" w:rsidP="00F94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華康新特明體(P)">
    <w:panose1 w:val="02020900000000000000"/>
    <w:charset w:val="88"/>
    <w:family w:val="roman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049" w:rsidRDefault="00AB5049" w:rsidP="00F94DE1">
      <w:r>
        <w:separator/>
      </w:r>
    </w:p>
  </w:footnote>
  <w:footnote w:type="continuationSeparator" w:id="0">
    <w:p w:rsidR="00AB5049" w:rsidRDefault="00AB5049" w:rsidP="00F94D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澳門美術協會.jpg" style="width:217.7pt;height:244.3pt;visibility:visible;mso-wrap-style:square" o:bullet="t">
        <v:imagedata r:id="rId1" o:title="澳門美術協會"/>
      </v:shape>
    </w:pict>
  </w:numPicBullet>
  <w:abstractNum w:abstractNumId="0">
    <w:nsid w:val="0D48323D"/>
    <w:multiLevelType w:val="hybridMultilevel"/>
    <w:tmpl w:val="1826C76E"/>
    <w:lvl w:ilvl="0" w:tplc="80AA7A0C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920C5D14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3A12156C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3C5AD02A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97AAFC08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79D674F8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CF3CA9F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6200032A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DC6A4F86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">
    <w:nsid w:val="19AD2C9E"/>
    <w:multiLevelType w:val="hybridMultilevel"/>
    <w:tmpl w:val="C0D403F6"/>
    <w:lvl w:ilvl="0" w:tplc="39B671A0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934EA67E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CCE866E4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B218B9A8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E69226A6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1A9C17B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163AF5D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FC04EE0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AC7CBF16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>
      <o:colormenu v:ext="edit" strokecolor="none [671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3C9B"/>
    <w:rsid w:val="00021327"/>
    <w:rsid w:val="000C5EDC"/>
    <w:rsid w:val="00134B0B"/>
    <w:rsid w:val="00146D25"/>
    <w:rsid w:val="001A3C9B"/>
    <w:rsid w:val="00210666"/>
    <w:rsid w:val="00312593"/>
    <w:rsid w:val="00340F23"/>
    <w:rsid w:val="00397599"/>
    <w:rsid w:val="003F5B74"/>
    <w:rsid w:val="00566763"/>
    <w:rsid w:val="006A5E32"/>
    <w:rsid w:val="006D3569"/>
    <w:rsid w:val="008A6F3A"/>
    <w:rsid w:val="008B0B03"/>
    <w:rsid w:val="009105AC"/>
    <w:rsid w:val="00974E8D"/>
    <w:rsid w:val="00A93685"/>
    <w:rsid w:val="00AB05EF"/>
    <w:rsid w:val="00AB5049"/>
    <w:rsid w:val="00B42682"/>
    <w:rsid w:val="00BA1555"/>
    <w:rsid w:val="00C670A6"/>
    <w:rsid w:val="00C80C64"/>
    <w:rsid w:val="00D4248C"/>
    <w:rsid w:val="00D525BC"/>
    <w:rsid w:val="00DD645F"/>
    <w:rsid w:val="00DE456B"/>
    <w:rsid w:val="00E36E51"/>
    <w:rsid w:val="00F80D39"/>
    <w:rsid w:val="00F94DE1"/>
    <w:rsid w:val="00FE0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67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0A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C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A3C9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A3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C5EDC"/>
    <w:pPr>
      <w:ind w:leftChars="200" w:left="480"/>
    </w:pPr>
  </w:style>
  <w:style w:type="paragraph" w:styleId="a7">
    <w:name w:val="header"/>
    <w:basedOn w:val="a"/>
    <w:link w:val="a8"/>
    <w:uiPriority w:val="99"/>
    <w:semiHidden/>
    <w:unhideWhenUsed/>
    <w:rsid w:val="00F94D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F94DE1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F94D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F94DE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65</Words>
  <Characters>377</Characters>
  <Application>Microsoft Office Word</Application>
  <DocSecurity>0</DocSecurity>
  <Lines>3</Lines>
  <Paragraphs>1</Paragraphs>
  <ScaleCrop>false</ScaleCrop>
  <Company>C.M.T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使用者</dc:creator>
  <cp:lastModifiedBy>Windows 使用者</cp:lastModifiedBy>
  <cp:revision>28</cp:revision>
  <dcterms:created xsi:type="dcterms:W3CDTF">2018-01-27T04:04:00Z</dcterms:created>
  <dcterms:modified xsi:type="dcterms:W3CDTF">2018-03-01T03:25:00Z</dcterms:modified>
</cp:coreProperties>
</file>